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03" w:rsidRPr="004A0798" w:rsidRDefault="00F7124D" w:rsidP="004A0798">
      <w:pPr>
        <w:bidi w:val="0"/>
        <w:jc w:val="center"/>
        <w:rPr>
          <w:rFonts w:asciiTheme="minorBidi" w:hAnsiTheme="minorBidi"/>
          <w:sz w:val="40"/>
          <w:szCs w:val="40"/>
        </w:rPr>
      </w:pPr>
      <w:r w:rsidRPr="004A0798">
        <w:rPr>
          <w:rFonts w:asciiTheme="minorBidi" w:hAnsiTheme="minorBidi"/>
          <w:sz w:val="40"/>
          <w:szCs w:val="40"/>
        </w:rPr>
        <w:t>The Miscue Analysis</w:t>
      </w:r>
    </w:p>
    <w:p w:rsidR="00F7124D" w:rsidRPr="00F7124D" w:rsidRDefault="00F7124D" w:rsidP="004A0798">
      <w:pPr>
        <w:bidi w:val="0"/>
        <w:rPr>
          <w:rFonts w:asciiTheme="minorBidi" w:hAnsiTheme="minorBidi"/>
          <w:color w:val="222222"/>
          <w:sz w:val="28"/>
          <w:szCs w:val="28"/>
          <w:shd w:val="clear" w:color="auto" w:fill="FFFFFF"/>
        </w:rPr>
      </w:pPr>
      <w:r w:rsidRPr="00F7124D">
        <w:rPr>
          <w:rFonts w:asciiTheme="minorBidi" w:hAnsiTheme="minorBidi"/>
          <w:b/>
          <w:bCs/>
          <w:color w:val="222222"/>
          <w:sz w:val="28"/>
          <w:szCs w:val="28"/>
          <w:shd w:val="clear" w:color="auto" w:fill="FFFFFF"/>
        </w:rPr>
        <w:t>Miscue analysis is</w:t>
      </w:r>
      <w:r w:rsidRPr="00F7124D">
        <w:rPr>
          <w:rFonts w:asciiTheme="minorBidi" w:hAnsiTheme="minorBidi"/>
          <w:color w:val="222222"/>
          <w:sz w:val="28"/>
          <w:szCs w:val="28"/>
          <w:shd w:val="clear" w:color="auto" w:fill="FFFFFF"/>
        </w:rPr>
        <w:t> a </w:t>
      </w:r>
      <w:r w:rsidRPr="00F7124D">
        <w:rPr>
          <w:rFonts w:asciiTheme="minorBidi" w:hAnsiTheme="minorBidi"/>
          <w:b/>
          <w:bCs/>
          <w:color w:val="222222"/>
          <w:sz w:val="28"/>
          <w:szCs w:val="28"/>
          <w:shd w:val="clear" w:color="auto" w:fill="FFFFFF"/>
        </w:rPr>
        <w:t>means</w:t>
      </w:r>
      <w:r w:rsidRPr="00F7124D">
        <w:rPr>
          <w:rFonts w:asciiTheme="minorBidi" w:hAnsiTheme="minorBidi"/>
          <w:color w:val="222222"/>
          <w:sz w:val="28"/>
          <w:szCs w:val="28"/>
          <w:shd w:val="clear" w:color="auto" w:fill="FFFFFF"/>
        </w:rPr>
        <w:t> to use a running record for diagnosis to identify students' specific difficulties. Not only</w:t>
      </w:r>
      <w:r w:rsidRPr="004A0798">
        <w:rPr>
          <w:rFonts w:asciiTheme="minorBidi" w:hAnsiTheme="minorBidi"/>
          <w:color w:val="222222"/>
          <w:sz w:val="28"/>
          <w:szCs w:val="28"/>
          <w:shd w:val="clear" w:color="auto" w:fill="FFFFFF"/>
        </w:rPr>
        <w:t> is </w:t>
      </w:r>
      <w:r w:rsidRPr="00F7124D">
        <w:rPr>
          <w:rFonts w:asciiTheme="minorBidi" w:hAnsiTheme="minorBidi"/>
          <w:color w:val="222222"/>
          <w:sz w:val="28"/>
          <w:szCs w:val="28"/>
          <w:shd w:val="clear" w:color="auto" w:fill="FFFFFF"/>
        </w:rPr>
        <w:t xml:space="preserve">the running record a way to identify reading rate and reading accuracy, but it </w:t>
      </w:r>
      <w:r w:rsidR="004A0798">
        <w:rPr>
          <w:rFonts w:asciiTheme="minorBidi" w:hAnsiTheme="minorBidi"/>
          <w:color w:val="222222"/>
          <w:sz w:val="28"/>
          <w:szCs w:val="28"/>
          <w:shd w:val="clear" w:color="auto" w:fill="FFFFFF"/>
        </w:rPr>
        <w:t xml:space="preserve">is </w:t>
      </w:r>
      <w:r w:rsidRPr="00F7124D">
        <w:rPr>
          <w:rFonts w:asciiTheme="minorBidi" w:hAnsiTheme="minorBidi"/>
          <w:color w:val="222222"/>
          <w:sz w:val="28"/>
          <w:szCs w:val="28"/>
          <w:shd w:val="clear" w:color="auto" w:fill="FFFFFF"/>
        </w:rPr>
        <w:t>also</w:t>
      </w:r>
      <w:r w:rsidR="004A0798">
        <w:rPr>
          <w:rFonts w:asciiTheme="minorBidi" w:hAnsiTheme="minorBidi"/>
          <w:color w:val="222222"/>
          <w:sz w:val="28"/>
          <w:szCs w:val="28"/>
          <w:shd w:val="clear" w:color="auto" w:fill="FFFFFF"/>
        </w:rPr>
        <w:t xml:space="preserve"> </w:t>
      </w:r>
      <w:r w:rsidRPr="00F7124D">
        <w:rPr>
          <w:rFonts w:asciiTheme="minorBidi" w:hAnsiTheme="minorBidi"/>
          <w:color w:val="222222"/>
          <w:sz w:val="28"/>
          <w:szCs w:val="28"/>
          <w:shd w:val="clear" w:color="auto" w:fill="FFFFFF"/>
        </w:rPr>
        <w:t>a way to assess reading behaviors and identify reading behaviors that need support.</w:t>
      </w:r>
    </w:p>
    <w:p w:rsidR="00F7124D" w:rsidRPr="00F7124D" w:rsidRDefault="00F7124D" w:rsidP="00F7124D">
      <w:pPr>
        <w:bidi w:val="0"/>
        <w:rPr>
          <w:rFonts w:asciiTheme="minorBidi" w:hAnsiTheme="minorBidi"/>
          <w:sz w:val="28"/>
          <w:szCs w:val="28"/>
        </w:rPr>
      </w:pPr>
      <w:r w:rsidRPr="00F7124D">
        <w:rPr>
          <w:rFonts w:asciiTheme="minorBidi" w:hAnsiTheme="minorBidi"/>
          <w:sz w:val="28"/>
          <w:szCs w:val="28"/>
        </w:rPr>
        <w:br/>
      </w:r>
      <w:r w:rsidRPr="00F7124D">
        <w:rPr>
          <w:rFonts w:asciiTheme="minorBidi" w:hAnsiTheme="minorBidi"/>
          <w:color w:val="222222"/>
          <w:sz w:val="28"/>
          <w:szCs w:val="28"/>
          <w:shd w:val="clear" w:color="auto" w:fill="FFFFFF"/>
        </w:rPr>
        <w:t>The term </w:t>
      </w:r>
      <w:r w:rsidRPr="00F7124D">
        <w:rPr>
          <w:rFonts w:asciiTheme="minorBidi" w:hAnsiTheme="minorBidi"/>
          <w:b/>
          <w:bCs/>
          <w:color w:val="222222"/>
          <w:sz w:val="28"/>
          <w:szCs w:val="28"/>
          <w:shd w:val="clear" w:color="auto" w:fill="FFFFFF"/>
        </w:rPr>
        <w:t>miscue</w:t>
      </w:r>
      <w:r w:rsidRPr="00F7124D">
        <w:rPr>
          <w:rFonts w:asciiTheme="minorBidi" w:hAnsiTheme="minorBidi"/>
          <w:color w:val="222222"/>
          <w:sz w:val="28"/>
          <w:szCs w:val="28"/>
          <w:shd w:val="clear" w:color="auto" w:fill="FFFFFF"/>
        </w:rPr>
        <w:t> is defined as an observed response that does not match what the person listening to the reading expects to hear. </w:t>
      </w:r>
      <w:r w:rsidRPr="00F7124D">
        <w:rPr>
          <w:rFonts w:asciiTheme="minorBidi" w:hAnsiTheme="minorBidi"/>
          <w:b/>
          <w:bCs/>
          <w:color w:val="222222"/>
          <w:sz w:val="28"/>
          <w:szCs w:val="28"/>
          <w:shd w:val="clear" w:color="auto" w:fill="FFFFFF"/>
        </w:rPr>
        <w:t>Miscue</w:t>
      </w:r>
      <w:r w:rsidRPr="004A0798">
        <w:rPr>
          <w:rFonts w:asciiTheme="minorBidi" w:hAnsiTheme="minorBidi"/>
          <w:b/>
          <w:bCs/>
          <w:color w:val="222222"/>
          <w:sz w:val="28"/>
          <w:szCs w:val="28"/>
          <w:shd w:val="clear" w:color="auto" w:fill="FFFFFF"/>
        </w:rPr>
        <w:t xml:space="preserve"> Analysis </w:t>
      </w:r>
      <w:r w:rsidRPr="00F7124D">
        <w:rPr>
          <w:rFonts w:asciiTheme="minorBidi" w:hAnsiTheme="minorBidi"/>
          <w:color w:val="222222"/>
          <w:sz w:val="28"/>
          <w:szCs w:val="28"/>
          <w:shd w:val="clear" w:color="auto" w:fill="FFFFFF"/>
        </w:rPr>
        <w:t>involves both a quantitative and qualitative component. Qualitative Analysis means looking at reading behavior for signs of strategy use</w:t>
      </w:r>
      <w:r w:rsidRPr="00F7124D">
        <w:rPr>
          <w:rFonts w:asciiTheme="minorBidi" w:hAnsiTheme="minorBidi"/>
          <w:sz w:val="28"/>
          <w:szCs w:val="28"/>
        </w:rPr>
        <w:t>.</w:t>
      </w:r>
    </w:p>
    <w:p w:rsidR="00F7124D" w:rsidRPr="00F7124D" w:rsidRDefault="00F7124D" w:rsidP="00F7124D">
      <w:pPr>
        <w:bidi w:val="0"/>
        <w:rPr>
          <w:rFonts w:asciiTheme="minorBidi" w:hAnsiTheme="minorBidi"/>
          <w:sz w:val="28"/>
          <w:szCs w:val="28"/>
        </w:rPr>
      </w:pPr>
      <w:r w:rsidRPr="00F7124D">
        <w:rPr>
          <w:rFonts w:asciiTheme="minorBidi" w:hAnsiTheme="minorBidi"/>
          <w:b/>
          <w:bCs/>
          <w:color w:val="222222"/>
          <w:sz w:val="28"/>
          <w:szCs w:val="28"/>
          <w:shd w:val="clear" w:color="auto" w:fill="FFFFFF"/>
        </w:rPr>
        <w:br/>
        <w:t>Miscue analysis</w:t>
      </w:r>
      <w:r w:rsidRPr="00F7124D">
        <w:rPr>
          <w:rFonts w:asciiTheme="minorBidi" w:hAnsiTheme="minorBidi"/>
          <w:color w:val="222222"/>
          <w:sz w:val="28"/>
          <w:szCs w:val="28"/>
          <w:shd w:val="clear" w:color="auto" w:fill="FFFFFF"/>
        </w:rPr>
        <w:t> focuses on categorizing and understanding </w:t>
      </w:r>
      <w:r w:rsidRPr="00F7124D">
        <w:rPr>
          <w:rFonts w:asciiTheme="minorBidi" w:hAnsiTheme="minorBidi"/>
          <w:b/>
          <w:bCs/>
          <w:color w:val="222222"/>
          <w:sz w:val="28"/>
          <w:szCs w:val="28"/>
          <w:shd w:val="clear" w:color="auto" w:fill="FFFFFF"/>
        </w:rPr>
        <w:t>miscues</w:t>
      </w:r>
      <w:r w:rsidRPr="00F7124D">
        <w:rPr>
          <w:rFonts w:asciiTheme="minorBidi" w:hAnsiTheme="minorBidi"/>
          <w:color w:val="222222"/>
          <w:sz w:val="28"/>
          <w:szCs w:val="28"/>
          <w:shd w:val="clear" w:color="auto" w:fill="FFFFFF"/>
        </w:rPr>
        <w:t> with an eye on comprehension of the whole passage. After the </w:t>
      </w:r>
      <w:r w:rsidRPr="00F7124D">
        <w:rPr>
          <w:rFonts w:asciiTheme="minorBidi" w:hAnsiTheme="minorBidi"/>
          <w:b/>
          <w:bCs/>
          <w:color w:val="222222"/>
          <w:sz w:val="28"/>
          <w:szCs w:val="28"/>
          <w:shd w:val="clear" w:color="auto" w:fill="FFFFFF"/>
        </w:rPr>
        <w:t>oral</w:t>
      </w:r>
      <w:r w:rsidRPr="00F7124D">
        <w:rPr>
          <w:rFonts w:asciiTheme="minorBidi" w:hAnsiTheme="minorBidi"/>
          <w:color w:val="222222"/>
          <w:sz w:val="28"/>
          <w:szCs w:val="28"/>
          <w:shd w:val="clear" w:color="auto" w:fill="FFFFFF"/>
        </w:rPr>
        <w:t> reading of a passage, students are asked to retell the passage to assess comprehension of what was read</w:t>
      </w:r>
      <w:r w:rsidRPr="00F7124D">
        <w:rPr>
          <w:rFonts w:asciiTheme="minorBidi" w:hAnsiTheme="minorBidi"/>
          <w:sz w:val="28"/>
          <w:szCs w:val="28"/>
        </w:rPr>
        <w:t>.</w:t>
      </w:r>
    </w:p>
    <w:p w:rsidR="00020736" w:rsidRDefault="000D1E3B" w:rsidP="00F7124D">
      <w:pPr>
        <w:shd w:val="clear" w:color="auto" w:fill="FFFFFF"/>
        <w:bidi w:val="0"/>
        <w:spacing w:after="0" w:line="240" w:lineRule="auto"/>
        <w:rPr>
          <w:rFonts w:asciiTheme="minorBidi" w:eastAsia="Times New Roman" w:hAnsiTheme="minorBidi"/>
          <w:color w:val="222222"/>
          <w:sz w:val="28"/>
          <w:szCs w:val="28"/>
        </w:rPr>
      </w:pPr>
      <w:r w:rsidRPr="004A0798">
        <w:rPr>
          <w:rFonts w:asciiTheme="minorBidi" w:eastAsia="Times New Roman" w:hAnsiTheme="minorBidi"/>
          <w:b/>
          <w:bCs/>
          <w:color w:val="222222"/>
          <w:sz w:val="28"/>
          <w:szCs w:val="28"/>
        </w:rPr>
        <w:t>A Change Miscue  ( Self Correct )</w:t>
      </w:r>
      <w:r w:rsidR="00F7124D" w:rsidRPr="004A0798">
        <w:rPr>
          <w:rFonts w:asciiTheme="minorBidi" w:eastAsia="Times New Roman" w:hAnsiTheme="minorBidi"/>
          <w:b/>
          <w:bCs/>
          <w:color w:val="222222"/>
          <w:sz w:val="28"/>
          <w:szCs w:val="28"/>
        </w:rPr>
        <w:br/>
      </w:r>
      <w:r w:rsidR="00F7124D" w:rsidRPr="00F7124D">
        <w:rPr>
          <w:rFonts w:asciiTheme="minorBidi" w:eastAsia="Times New Roman" w:hAnsiTheme="minorBidi"/>
          <w:color w:val="222222"/>
          <w:sz w:val="28"/>
          <w:szCs w:val="28"/>
        </w:rPr>
        <w:t>A common sign of a competent reader, a correction is a </w:t>
      </w:r>
      <w:r w:rsidR="00F7124D" w:rsidRPr="00F7124D">
        <w:rPr>
          <w:rFonts w:asciiTheme="minorBidi" w:eastAsia="Times New Roman" w:hAnsiTheme="minorBidi"/>
          <w:b/>
          <w:bCs/>
          <w:color w:val="222222"/>
          <w:sz w:val="28"/>
          <w:szCs w:val="28"/>
        </w:rPr>
        <w:t>miscue</w:t>
      </w:r>
      <w:r w:rsidR="00F7124D" w:rsidRPr="00F7124D">
        <w:rPr>
          <w:rFonts w:asciiTheme="minorBidi" w:eastAsia="Times New Roman" w:hAnsiTheme="minorBidi"/>
          <w:color w:val="222222"/>
          <w:sz w:val="28"/>
          <w:szCs w:val="28"/>
        </w:rPr>
        <w:t xml:space="preserve"> that the student corrects in order to make sense of the word in the sentence. </w:t>
      </w:r>
    </w:p>
    <w:p w:rsidR="00020736" w:rsidRDefault="00020736" w:rsidP="00020736">
      <w:pPr>
        <w:shd w:val="clear" w:color="auto" w:fill="FFFFFF"/>
        <w:bidi w:val="0"/>
        <w:spacing w:after="0" w:line="240" w:lineRule="auto"/>
        <w:rPr>
          <w:rFonts w:asciiTheme="minorBidi" w:eastAsia="Times New Roman" w:hAnsiTheme="minorBidi"/>
          <w:color w:val="222222"/>
          <w:sz w:val="28"/>
          <w:szCs w:val="28"/>
        </w:rPr>
      </w:pPr>
    </w:p>
    <w:p w:rsidR="000D1E3B" w:rsidRPr="004A0798" w:rsidRDefault="00F7124D" w:rsidP="00020736">
      <w:pPr>
        <w:shd w:val="clear" w:color="auto" w:fill="FFFFFF"/>
        <w:bidi w:val="0"/>
        <w:spacing w:after="0" w:line="240" w:lineRule="auto"/>
        <w:rPr>
          <w:rFonts w:asciiTheme="minorBidi" w:eastAsia="Times New Roman" w:hAnsiTheme="minorBidi"/>
          <w:b/>
          <w:bCs/>
          <w:color w:val="222222"/>
          <w:sz w:val="28"/>
          <w:szCs w:val="28"/>
        </w:rPr>
      </w:pPr>
      <w:r w:rsidRPr="004A0798">
        <w:rPr>
          <w:rFonts w:asciiTheme="minorBidi" w:eastAsia="Times New Roman" w:hAnsiTheme="minorBidi"/>
          <w:b/>
          <w:bCs/>
          <w:color w:val="222222"/>
          <w:sz w:val="28"/>
          <w:szCs w:val="28"/>
        </w:rPr>
        <w:t xml:space="preserve">Insertion. </w:t>
      </w:r>
    </w:p>
    <w:p w:rsidR="000D1E3B" w:rsidRDefault="00F7124D" w:rsidP="004A0798">
      <w:pPr>
        <w:shd w:val="clear" w:color="auto" w:fill="FFFFFF"/>
        <w:bidi w:val="0"/>
        <w:spacing w:after="0" w:line="240" w:lineRule="auto"/>
        <w:rPr>
          <w:rFonts w:asciiTheme="minorBidi" w:eastAsia="Times New Roman" w:hAnsiTheme="minorBidi"/>
          <w:color w:val="222222"/>
          <w:sz w:val="28"/>
          <w:szCs w:val="28"/>
        </w:rPr>
      </w:pPr>
      <w:r w:rsidRPr="00F7124D">
        <w:rPr>
          <w:rFonts w:asciiTheme="minorBidi" w:eastAsia="Times New Roman" w:hAnsiTheme="minorBidi"/>
          <w:color w:val="222222"/>
          <w:sz w:val="28"/>
          <w:szCs w:val="28"/>
        </w:rPr>
        <w:t xml:space="preserve">An insertion is a word(s) added by the </w:t>
      </w:r>
      <w:r w:rsidR="004A0798">
        <w:rPr>
          <w:rFonts w:asciiTheme="minorBidi" w:eastAsia="Times New Roman" w:hAnsiTheme="minorBidi"/>
          <w:color w:val="222222"/>
          <w:sz w:val="28"/>
          <w:szCs w:val="28"/>
        </w:rPr>
        <w:t>reader</w:t>
      </w:r>
      <w:r w:rsidRPr="00F7124D">
        <w:rPr>
          <w:rFonts w:asciiTheme="minorBidi" w:eastAsia="Times New Roman" w:hAnsiTheme="minorBidi"/>
          <w:color w:val="222222"/>
          <w:sz w:val="28"/>
          <w:szCs w:val="28"/>
        </w:rPr>
        <w:t xml:space="preserve"> that is not in the text. </w:t>
      </w:r>
    </w:p>
    <w:p w:rsidR="000D1E3B" w:rsidRDefault="000D1E3B" w:rsidP="000D1E3B">
      <w:pPr>
        <w:shd w:val="clear" w:color="auto" w:fill="FFFFFF"/>
        <w:bidi w:val="0"/>
        <w:spacing w:after="0" w:line="240" w:lineRule="auto"/>
        <w:rPr>
          <w:rFonts w:asciiTheme="minorBidi" w:eastAsia="Times New Roman" w:hAnsiTheme="minorBidi"/>
          <w:color w:val="222222"/>
          <w:sz w:val="28"/>
          <w:szCs w:val="28"/>
        </w:rPr>
      </w:pPr>
    </w:p>
    <w:p w:rsidR="00F7124D" w:rsidRPr="00F7124D" w:rsidRDefault="000D1E3B" w:rsidP="000D1E3B">
      <w:pPr>
        <w:shd w:val="clear" w:color="auto" w:fill="FFFFFF"/>
        <w:bidi w:val="0"/>
        <w:spacing w:after="0" w:line="240" w:lineRule="auto"/>
        <w:rPr>
          <w:rFonts w:asciiTheme="minorBidi" w:eastAsia="Times New Roman" w:hAnsiTheme="minorBidi"/>
          <w:color w:val="222222"/>
          <w:sz w:val="28"/>
          <w:szCs w:val="28"/>
        </w:rPr>
      </w:pPr>
      <w:r w:rsidRPr="004A0798">
        <w:rPr>
          <w:rFonts w:asciiTheme="minorBidi" w:eastAsia="Times New Roman" w:hAnsiTheme="minorBidi"/>
          <w:b/>
          <w:bCs/>
          <w:color w:val="222222"/>
          <w:sz w:val="28"/>
          <w:szCs w:val="28"/>
        </w:rPr>
        <w:t>An o</w:t>
      </w:r>
      <w:r w:rsidR="00F7124D" w:rsidRPr="004A0798">
        <w:rPr>
          <w:rFonts w:asciiTheme="minorBidi" w:eastAsia="Times New Roman" w:hAnsiTheme="minorBidi"/>
          <w:b/>
          <w:bCs/>
          <w:color w:val="222222"/>
          <w:sz w:val="28"/>
          <w:szCs w:val="28"/>
        </w:rPr>
        <w:t>mission</w:t>
      </w:r>
      <w:r w:rsidR="00F7124D" w:rsidRPr="00F7124D">
        <w:rPr>
          <w:rFonts w:asciiTheme="minorBidi" w:eastAsia="Times New Roman" w:hAnsiTheme="minorBidi"/>
          <w:color w:val="222222"/>
          <w:sz w:val="28"/>
          <w:szCs w:val="28"/>
        </w:rPr>
        <w:t>. During oral reading, the student omits a word that </w:t>
      </w:r>
      <w:r w:rsidR="00F7124D" w:rsidRPr="00F7124D">
        <w:rPr>
          <w:rFonts w:asciiTheme="minorBidi" w:eastAsia="Times New Roman" w:hAnsiTheme="minorBidi"/>
          <w:b/>
          <w:bCs/>
          <w:color w:val="222222"/>
          <w:sz w:val="28"/>
          <w:szCs w:val="28"/>
        </w:rPr>
        <w:t>changes</w:t>
      </w:r>
      <w:r w:rsidR="00F7124D" w:rsidRPr="00F7124D">
        <w:rPr>
          <w:rFonts w:asciiTheme="minorBidi" w:eastAsia="Times New Roman" w:hAnsiTheme="minorBidi"/>
          <w:color w:val="222222"/>
          <w:sz w:val="28"/>
          <w:szCs w:val="28"/>
        </w:rPr>
        <w:t> the </w:t>
      </w:r>
      <w:r w:rsidR="00F7124D" w:rsidRPr="00F7124D">
        <w:rPr>
          <w:rFonts w:asciiTheme="minorBidi" w:eastAsia="Times New Roman" w:hAnsiTheme="minorBidi"/>
          <w:b/>
          <w:bCs/>
          <w:color w:val="222222"/>
          <w:sz w:val="28"/>
          <w:szCs w:val="28"/>
        </w:rPr>
        <w:t>meaning</w:t>
      </w:r>
      <w:r w:rsidR="00F7124D" w:rsidRPr="00F7124D">
        <w:rPr>
          <w:rFonts w:asciiTheme="minorBidi" w:eastAsia="Times New Roman" w:hAnsiTheme="minorBidi"/>
          <w:color w:val="222222"/>
          <w:sz w:val="28"/>
          <w:szCs w:val="28"/>
        </w:rPr>
        <w:t> of the sentence.</w:t>
      </w:r>
    </w:p>
    <w:p w:rsidR="00F7124D" w:rsidRDefault="00F7124D" w:rsidP="00F7124D">
      <w:pPr>
        <w:bidi w:val="0"/>
        <w:rPr>
          <w:rFonts w:asciiTheme="minorBidi" w:hAnsiTheme="minorBidi"/>
          <w:sz w:val="28"/>
          <w:szCs w:val="28"/>
        </w:rPr>
      </w:pPr>
    </w:p>
    <w:p w:rsidR="004A0798" w:rsidRDefault="000D1E3B" w:rsidP="000D1E3B">
      <w:pPr>
        <w:bidi w:val="0"/>
        <w:rPr>
          <w:rFonts w:ascii="Arial" w:hAnsi="Arial" w:cs="Arial"/>
          <w:color w:val="222222"/>
          <w:sz w:val="28"/>
          <w:szCs w:val="28"/>
          <w:shd w:val="clear" w:color="auto" w:fill="FFFFFF"/>
        </w:rPr>
      </w:pPr>
      <w:r w:rsidRPr="000D1E3B">
        <w:rPr>
          <w:rFonts w:ascii="Arial" w:hAnsi="Arial" w:cs="Arial"/>
          <w:color w:val="222222"/>
          <w:sz w:val="28"/>
          <w:szCs w:val="28"/>
          <w:shd w:val="clear" w:color="auto" w:fill="FFFFFF"/>
        </w:rPr>
        <w:t>A </w:t>
      </w:r>
      <w:r w:rsidRPr="000D1E3B">
        <w:rPr>
          <w:rFonts w:ascii="Arial" w:hAnsi="Arial" w:cs="Arial"/>
          <w:b/>
          <w:bCs/>
          <w:color w:val="222222"/>
          <w:sz w:val="28"/>
          <w:szCs w:val="28"/>
          <w:shd w:val="clear" w:color="auto" w:fill="FFFFFF"/>
        </w:rPr>
        <w:t>significant miscue</w:t>
      </w:r>
      <w:r w:rsidRPr="000D1E3B">
        <w:rPr>
          <w:rFonts w:ascii="Arial" w:hAnsi="Arial" w:cs="Arial"/>
          <w:color w:val="222222"/>
          <w:sz w:val="28"/>
          <w:szCs w:val="28"/>
          <w:shd w:val="clear" w:color="auto" w:fill="FFFFFF"/>
        </w:rPr>
        <w:t xml:space="preserve"> is what we most commonly think of as an error. Here </w:t>
      </w:r>
    </w:p>
    <w:p w:rsidR="004A0798" w:rsidRDefault="000D1E3B" w:rsidP="004A0798">
      <w:pPr>
        <w:bidi w:val="0"/>
        <w:spacing w:after="0" w:line="240" w:lineRule="auto"/>
        <w:rPr>
          <w:rFonts w:ascii="Arial" w:hAnsi="Arial" w:cs="Arial"/>
          <w:color w:val="222222"/>
          <w:sz w:val="28"/>
          <w:szCs w:val="28"/>
          <w:shd w:val="clear" w:color="auto" w:fill="FFFFFF"/>
        </w:rPr>
      </w:pPr>
      <w:r w:rsidRPr="000D1E3B">
        <w:rPr>
          <w:rFonts w:ascii="Arial" w:hAnsi="Arial" w:cs="Arial"/>
          <w:color w:val="222222"/>
          <w:sz w:val="28"/>
          <w:szCs w:val="28"/>
          <w:shd w:val="clear" w:color="auto" w:fill="FFFFFF"/>
        </w:rPr>
        <w:t>(a) the </w:t>
      </w:r>
      <w:r w:rsidRPr="000D1E3B">
        <w:rPr>
          <w:rFonts w:ascii="Arial" w:hAnsi="Arial" w:cs="Arial"/>
          <w:b/>
          <w:bCs/>
          <w:color w:val="222222"/>
          <w:sz w:val="28"/>
          <w:szCs w:val="28"/>
          <w:shd w:val="clear" w:color="auto" w:fill="FFFFFF"/>
        </w:rPr>
        <w:t>miscue</w:t>
      </w:r>
      <w:r w:rsidRPr="000D1E3B">
        <w:rPr>
          <w:rFonts w:ascii="Arial" w:hAnsi="Arial" w:cs="Arial"/>
          <w:color w:val="222222"/>
          <w:sz w:val="28"/>
          <w:szCs w:val="28"/>
          <w:shd w:val="clear" w:color="auto" w:fill="FFFFFF"/>
        </w:rPr>
        <w:t xml:space="preserve"> changes the meaning of the sentence, </w:t>
      </w:r>
    </w:p>
    <w:p w:rsidR="004A0798" w:rsidRDefault="000D1E3B" w:rsidP="004A0798">
      <w:pPr>
        <w:bidi w:val="0"/>
        <w:spacing w:after="0" w:line="240" w:lineRule="auto"/>
        <w:rPr>
          <w:rFonts w:ascii="Arial" w:hAnsi="Arial" w:cs="Arial"/>
          <w:color w:val="222222"/>
          <w:sz w:val="28"/>
          <w:szCs w:val="28"/>
          <w:shd w:val="clear" w:color="auto" w:fill="FFFFFF"/>
        </w:rPr>
      </w:pPr>
      <w:r w:rsidRPr="000D1E3B">
        <w:rPr>
          <w:rFonts w:ascii="Arial" w:hAnsi="Arial" w:cs="Arial"/>
          <w:color w:val="222222"/>
          <w:sz w:val="28"/>
          <w:szCs w:val="28"/>
          <w:shd w:val="clear" w:color="auto" w:fill="FFFFFF"/>
        </w:rPr>
        <w:t>(b) the </w:t>
      </w:r>
      <w:r w:rsidRPr="000D1E3B">
        <w:rPr>
          <w:rFonts w:ascii="Arial" w:hAnsi="Arial" w:cs="Arial"/>
          <w:b/>
          <w:bCs/>
          <w:color w:val="222222"/>
          <w:sz w:val="28"/>
          <w:szCs w:val="28"/>
          <w:shd w:val="clear" w:color="auto" w:fill="FFFFFF"/>
        </w:rPr>
        <w:t>miscue</w:t>
      </w:r>
      <w:r w:rsidRPr="000D1E3B">
        <w:rPr>
          <w:rFonts w:ascii="Arial" w:hAnsi="Arial" w:cs="Arial"/>
          <w:color w:val="222222"/>
          <w:sz w:val="28"/>
          <w:szCs w:val="28"/>
          <w:shd w:val="clear" w:color="auto" w:fill="FFFFFF"/>
        </w:rPr>
        <w:t xml:space="preserve"> does not make sense within the sentence, </w:t>
      </w:r>
    </w:p>
    <w:p w:rsidR="004A0798" w:rsidRDefault="000D1E3B" w:rsidP="004A0798">
      <w:pPr>
        <w:bidi w:val="0"/>
        <w:spacing w:after="0" w:line="240" w:lineRule="auto"/>
        <w:rPr>
          <w:rFonts w:ascii="Arial" w:hAnsi="Arial" w:cs="Arial"/>
          <w:color w:val="222222"/>
          <w:sz w:val="28"/>
          <w:szCs w:val="28"/>
          <w:shd w:val="clear" w:color="auto" w:fill="FFFFFF"/>
        </w:rPr>
      </w:pPr>
      <w:r w:rsidRPr="000D1E3B">
        <w:rPr>
          <w:rFonts w:ascii="Arial" w:hAnsi="Arial" w:cs="Arial"/>
          <w:color w:val="222222"/>
          <w:sz w:val="28"/>
          <w:szCs w:val="28"/>
          <w:shd w:val="clear" w:color="auto" w:fill="FFFFFF"/>
        </w:rPr>
        <w:t xml:space="preserve">(c) the students skips the word, or </w:t>
      </w:r>
    </w:p>
    <w:p w:rsidR="004A0798" w:rsidRDefault="000D1E3B" w:rsidP="004A0798">
      <w:pPr>
        <w:bidi w:val="0"/>
        <w:spacing w:after="0" w:line="240" w:lineRule="auto"/>
        <w:rPr>
          <w:rFonts w:ascii="Arial" w:hAnsi="Arial" w:cs="Arial"/>
          <w:color w:val="222222"/>
          <w:sz w:val="28"/>
          <w:szCs w:val="28"/>
          <w:shd w:val="clear" w:color="auto" w:fill="FFFFFF"/>
        </w:rPr>
      </w:pPr>
      <w:r w:rsidRPr="000D1E3B">
        <w:rPr>
          <w:rFonts w:ascii="Arial" w:hAnsi="Arial" w:cs="Arial"/>
          <w:color w:val="222222"/>
          <w:sz w:val="28"/>
          <w:szCs w:val="28"/>
          <w:shd w:val="clear" w:color="auto" w:fill="FFFFFF"/>
        </w:rPr>
        <w:t xml:space="preserve">(d) the student needs help with the word. ... </w:t>
      </w:r>
      <w:r w:rsidR="004A0798">
        <w:rPr>
          <w:rFonts w:ascii="Arial" w:hAnsi="Arial" w:cs="Arial"/>
          <w:color w:val="222222"/>
          <w:sz w:val="28"/>
          <w:szCs w:val="28"/>
          <w:shd w:val="clear" w:color="auto" w:fill="FFFFFF"/>
        </w:rPr>
        <w:br/>
      </w:r>
    </w:p>
    <w:p w:rsidR="000D1E3B" w:rsidRDefault="000D1E3B" w:rsidP="004A0798">
      <w:pPr>
        <w:bidi w:val="0"/>
        <w:rPr>
          <w:rFonts w:asciiTheme="minorBidi" w:hAnsiTheme="minorBidi"/>
          <w:sz w:val="28"/>
          <w:szCs w:val="28"/>
        </w:rPr>
      </w:pPr>
      <w:r w:rsidRPr="000D1E3B">
        <w:rPr>
          <w:rFonts w:ascii="Arial" w:hAnsi="Arial" w:cs="Arial"/>
          <w:color w:val="222222"/>
          <w:sz w:val="28"/>
          <w:szCs w:val="28"/>
          <w:shd w:val="clear" w:color="auto" w:fill="FFFFFF"/>
        </w:rPr>
        <w:t>This tells us there is a word identification problem</w:t>
      </w:r>
      <w:r w:rsidR="004A0798">
        <w:rPr>
          <w:rFonts w:asciiTheme="minorBidi" w:hAnsiTheme="minorBidi"/>
          <w:sz w:val="28"/>
          <w:szCs w:val="28"/>
        </w:rPr>
        <w:t>.</w:t>
      </w:r>
      <w:r>
        <w:rPr>
          <w:rFonts w:asciiTheme="minorBidi" w:hAnsiTheme="minorBidi"/>
          <w:sz w:val="28"/>
          <w:szCs w:val="28"/>
        </w:rPr>
        <w:br w:type="page"/>
      </w:r>
    </w:p>
    <w:p w:rsidR="000D1E3B" w:rsidRPr="004A0798" w:rsidRDefault="000D1E3B" w:rsidP="000D1E3B">
      <w:pPr>
        <w:bidi w:val="0"/>
        <w:rPr>
          <w:rFonts w:asciiTheme="minorBidi" w:hAnsiTheme="minorBidi"/>
          <w:b/>
          <w:bCs/>
          <w:sz w:val="28"/>
          <w:szCs w:val="28"/>
        </w:rPr>
      </w:pPr>
      <w:r w:rsidRPr="004A0798">
        <w:rPr>
          <w:rFonts w:asciiTheme="minorBidi" w:hAnsiTheme="minorBidi"/>
          <w:b/>
          <w:bCs/>
          <w:sz w:val="28"/>
          <w:szCs w:val="28"/>
        </w:rPr>
        <w:lastRenderedPageBreak/>
        <w:t>Types of Miscues</w:t>
      </w:r>
    </w:p>
    <w:p w:rsidR="000D1E3B" w:rsidRDefault="000D1E3B" w:rsidP="000D1E3B">
      <w:pPr>
        <w:bidi w:val="0"/>
        <w:rPr>
          <w:rFonts w:asciiTheme="minorBidi" w:hAnsiTheme="minorBidi"/>
          <w:sz w:val="28"/>
          <w:szCs w:val="28"/>
        </w:rPr>
      </w:pPr>
    </w:p>
    <w:p w:rsidR="000D1E3B" w:rsidRDefault="000D1E3B" w:rsidP="000D1E3B">
      <w:pPr>
        <w:bidi w:val="0"/>
        <w:rPr>
          <w:rFonts w:asciiTheme="minorBidi" w:hAnsiTheme="minorBidi"/>
          <w:sz w:val="28"/>
          <w:szCs w:val="28"/>
        </w:rPr>
      </w:pPr>
      <w:r w:rsidRPr="000D1E3B">
        <w:rPr>
          <w:rFonts w:asciiTheme="minorBidi" w:hAnsiTheme="minorBidi"/>
          <w:sz w:val="28"/>
          <w:szCs w:val="28"/>
        </w:rPr>
        <w:t>a)</w:t>
      </w:r>
      <w:r w:rsidRPr="004A0798">
        <w:rPr>
          <w:rFonts w:asciiTheme="minorBidi" w:hAnsiTheme="minorBidi"/>
          <w:b/>
          <w:bCs/>
          <w:sz w:val="28"/>
          <w:szCs w:val="28"/>
        </w:rPr>
        <w:t xml:space="preserve"> A substitution miscue:</w:t>
      </w:r>
      <w:r w:rsidRPr="000D1E3B">
        <w:rPr>
          <w:rFonts w:asciiTheme="minorBidi" w:hAnsiTheme="minorBidi"/>
          <w:sz w:val="28"/>
          <w:szCs w:val="28"/>
        </w:rPr>
        <w:t xml:space="preserve"> a substitution miscue happens when a reader substitutes incorrect words or phrase</w:t>
      </w:r>
      <w:r>
        <w:rPr>
          <w:rFonts w:asciiTheme="minorBidi" w:hAnsiTheme="minorBidi"/>
          <w:sz w:val="28"/>
          <w:szCs w:val="28"/>
        </w:rPr>
        <w:t xml:space="preserve">s to replace the correct text. </w:t>
      </w:r>
    </w:p>
    <w:p w:rsidR="00554516" w:rsidRDefault="00554516" w:rsidP="00554516">
      <w:pPr>
        <w:bidi w:val="0"/>
        <w:rPr>
          <w:rFonts w:asciiTheme="minorBidi" w:hAnsiTheme="minorBidi"/>
          <w:sz w:val="28"/>
          <w:szCs w:val="28"/>
        </w:rPr>
      </w:pPr>
      <w:r>
        <w:rPr>
          <w:rFonts w:asciiTheme="minorBidi" w:hAnsiTheme="minorBidi"/>
          <w:sz w:val="28"/>
          <w:szCs w:val="28"/>
        </w:rPr>
        <w:t xml:space="preserve">"And my dad </w:t>
      </w:r>
      <w:r w:rsidRPr="00554516">
        <w:rPr>
          <w:rFonts w:asciiTheme="minorBidi" w:hAnsiTheme="minorBidi"/>
          <w:b/>
          <w:bCs/>
          <w:sz w:val="28"/>
          <w:szCs w:val="28"/>
        </w:rPr>
        <w:t xml:space="preserve">don't </w:t>
      </w:r>
      <w:r>
        <w:rPr>
          <w:rFonts w:asciiTheme="minorBidi" w:hAnsiTheme="minorBidi"/>
          <w:sz w:val="28"/>
          <w:szCs w:val="28"/>
        </w:rPr>
        <w:t>give us any more money"</w:t>
      </w:r>
    </w:p>
    <w:p w:rsidR="00554516" w:rsidRDefault="00554516" w:rsidP="00554516">
      <w:pPr>
        <w:bidi w:val="0"/>
        <w:rPr>
          <w:rFonts w:asciiTheme="minorBidi" w:hAnsiTheme="minorBidi"/>
          <w:b/>
          <w:bCs/>
          <w:sz w:val="32"/>
          <w:szCs w:val="32"/>
        </w:rPr>
      </w:pPr>
      <w:r w:rsidRPr="00554516">
        <w:rPr>
          <w:b/>
          <w:bCs/>
          <w:sz w:val="32"/>
          <w:szCs w:val="32"/>
        </w:rPr>
        <w:t>“</w:t>
      </w:r>
      <w:r w:rsidRPr="00554516">
        <w:rPr>
          <w:sz w:val="32"/>
          <w:szCs w:val="32"/>
        </w:rPr>
        <w:t xml:space="preserve">And my dad </w:t>
      </w:r>
      <w:r w:rsidRPr="00554516">
        <w:rPr>
          <w:b/>
          <w:bCs/>
          <w:sz w:val="32"/>
          <w:szCs w:val="32"/>
        </w:rPr>
        <w:t>won’t</w:t>
      </w:r>
      <w:r w:rsidRPr="00554516">
        <w:rPr>
          <w:sz w:val="32"/>
          <w:szCs w:val="32"/>
        </w:rPr>
        <w:t xml:space="preserve"> give us any more</w:t>
      </w:r>
      <w:r>
        <w:rPr>
          <w:b/>
          <w:bCs/>
          <w:sz w:val="32"/>
          <w:szCs w:val="32"/>
        </w:rPr>
        <w:t xml:space="preserve"> </w:t>
      </w:r>
      <w:r w:rsidRPr="00554516">
        <w:rPr>
          <w:sz w:val="32"/>
          <w:szCs w:val="32"/>
        </w:rPr>
        <w:t>money</w:t>
      </w:r>
      <w:r>
        <w:rPr>
          <w:b/>
          <w:bCs/>
          <w:sz w:val="32"/>
          <w:szCs w:val="32"/>
        </w:rPr>
        <w:t>"</w:t>
      </w:r>
    </w:p>
    <w:p w:rsidR="00554516" w:rsidRDefault="00554516" w:rsidP="00554516">
      <w:pPr>
        <w:bidi w:val="0"/>
        <w:rPr>
          <w:rFonts w:asciiTheme="minorBidi" w:hAnsiTheme="minorBidi"/>
          <w:sz w:val="28"/>
          <w:szCs w:val="28"/>
        </w:rPr>
      </w:pPr>
      <w:r w:rsidRPr="00554516">
        <w:rPr>
          <w:rFonts w:asciiTheme="minorBidi" w:hAnsiTheme="minorBidi"/>
          <w:sz w:val="28"/>
          <w:szCs w:val="28"/>
        </w:rPr>
        <w:t xml:space="preserve">The substituted word ‘don’t’ for ‘won’t’ means he has not been giving money at all. It shows the participant’s weakness. Semantically, the word substituted does not change the meaning within the whole passage. This reflects the participant’s strength. </w:t>
      </w:r>
    </w:p>
    <w:p w:rsidR="00554516" w:rsidRPr="00554516" w:rsidRDefault="00554516" w:rsidP="00554516">
      <w:pPr>
        <w:bidi w:val="0"/>
        <w:rPr>
          <w:rFonts w:asciiTheme="minorBidi" w:hAnsiTheme="minorBidi"/>
          <w:b/>
          <w:bCs/>
          <w:sz w:val="28"/>
          <w:szCs w:val="28"/>
        </w:rPr>
      </w:pPr>
      <w:r w:rsidRPr="00554516">
        <w:rPr>
          <w:rFonts w:asciiTheme="minorBidi" w:hAnsiTheme="minorBidi"/>
          <w:sz w:val="28"/>
          <w:szCs w:val="28"/>
        </w:rPr>
        <w:t>‘Something fell out of her bag’. In this sentence the preposition ‘of’ was substituted with the preposition ‘from’, the same parts of speech. The participant had made use of the consonant letter ‘f’ the ending initial, possibly to recognize the word ‘from’ for ‘of’. The pronunciation of the word substituted is unacceptable in the phonic cueing system because there is no phonic similarity and graphically, there is no similarity between the word substituted and the word in print. Therefore, it exhibits the participant’s weakness. Grammatically, the word substituted fits correctly into the sentence and it makes sense within the whole passage. The meaning is not changed either syntactically or semantically. Hence, the miscue is coded as the participant’s strength</w:t>
      </w:r>
      <w:r>
        <w:rPr>
          <w:rFonts w:asciiTheme="minorBidi" w:hAnsiTheme="minorBidi"/>
          <w:b/>
          <w:bCs/>
          <w:sz w:val="28"/>
          <w:szCs w:val="28"/>
        </w:rPr>
        <w:t>.</w:t>
      </w:r>
    </w:p>
    <w:p w:rsidR="000D1E3B" w:rsidRDefault="000D1E3B" w:rsidP="000D1E3B">
      <w:pPr>
        <w:bidi w:val="0"/>
        <w:rPr>
          <w:rFonts w:asciiTheme="minorBidi" w:hAnsiTheme="minorBidi"/>
          <w:sz w:val="28"/>
          <w:szCs w:val="28"/>
        </w:rPr>
      </w:pPr>
      <w:r w:rsidRPr="000D1E3B">
        <w:rPr>
          <w:rFonts w:asciiTheme="minorBidi" w:hAnsiTheme="minorBidi"/>
          <w:sz w:val="28"/>
          <w:szCs w:val="28"/>
        </w:rPr>
        <w:t xml:space="preserve"> b) </w:t>
      </w:r>
      <w:r w:rsidRPr="004A0798">
        <w:rPr>
          <w:rFonts w:asciiTheme="minorBidi" w:hAnsiTheme="minorBidi"/>
          <w:b/>
          <w:bCs/>
          <w:sz w:val="28"/>
          <w:szCs w:val="28"/>
        </w:rPr>
        <w:t>Insertion miscue:</w:t>
      </w:r>
      <w:r w:rsidRPr="000D1E3B">
        <w:rPr>
          <w:rFonts w:asciiTheme="minorBidi" w:hAnsiTheme="minorBidi"/>
          <w:sz w:val="28"/>
          <w:szCs w:val="28"/>
        </w:rPr>
        <w:t xml:space="preserve"> an insertion miscue is when the reader reads words that are not in the text.</w:t>
      </w:r>
    </w:p>
    <w:p w:rsidR="003B7EA6" w:rsidRDefault="003B7EA6" w:rsidP="003B7EA6">
      <w:pPr>
        <w:bidi w:val="0"/>
        <w:rPr>
          <w:rFonts w:asciiTheme="minorBidi" w:hAnsiTheme="minorBidi"/>
          <w:sz w:val="28"/>
          <w:szCs w:val="28"/>
        </w:rPr>
      </w:pPr>
      <w:r w:rsidRPr="003B7EA6">
        <w:rPr>
          <w:rFonts w:asciiTheme="minorBidi" w:hAnsiTheme="minorBidi"/>
          <w:b/>
          <w:bCs/>
          <w:sz w:val="28"/>
          <w:szCs w:val="28"/>
        </w:rPr>
        <w:t>“We can go on ^ the ghost train,”</w:t>
      </w:r>
      <w:r w:rsidRPr="003B7EA6">
        <w:rPr>
          <w:rFonts w:asciiTheme="minorBidi" w:hAnsiTheme="minorBidi"/>
          <w:sz w:val="28"/>
          <w:szCs w:val="28"/>
        </w:rPr>
        <w:t xml:space="preserve"> The preposition </w:t>
      </w:r>
      <w:r w:rsidRPr="003B7EA6">
        <w:rPr>
          <w:rFonts w:asciiTheme="minorBidi" w:hAnsiTheme="minorBidi"/>
          <w:b/>
          <w:bCs/>
          <w:sz w:val="28"/>
          <w:szCs w:val="28"/>
        </w:rPr>
        <w:t>‘in’</w:t>
      </w:r>
      <w:r w:rsidRPr="003B7EA6">
        <w:rPr>
          <w:rFonts w:asciiTheme="minorBidi" w:hAnsiTheme="minorBidi"/>
          <w:sz w:val="28"/>
          <w:szCs w:val="28"/>
        </w:rPr>
        <w:t xml:space="preserve"> is added in between the words. The addition of the word ‘in’ makes the sentence ungrammatical as it is redundant. It is coded as the participant’s weakness</w:t>
      </w:r>
      <w:r>
        <w:t>.</w:t>
      </w:r>
    </w:p>
    <w:p w:rsidR="000D1E3B" w:rsidRDefault="000D1E3B" w:rsidP="000D1E3B">
      <w:pPr>
        <w:bidi w:val="0"/>
        <w:rPr>
          <w:rFonts w:asciiTheme="minorBidi" w:hAnsiTheme="minorBidi"/>
          <w:sz w:val="28"/>
          <w:szCs w:val="28"/>
        </w:rPr>
      </w:pPr>
      <w:r w:rsidRPr="000D1E3B">
        <w:rPr>
          <w:rFonts w:asciiTheme="minorBidi" w:hAnsiTheme="minorBidi"/>
          <w:sz w:val="28"/>
          <w:szCs w:val="28"/>
        </w:rPr>
        <w:t xml:space="preserve"> c)</w:t>
      </w:r>
      <w:r w:rsidRPr="004A0798">
        <w:rPr>
          <w:rFonts w:asciiTheme="minorBidi" w:hAnsiTheme="minorBidi"/>
          <w:b/>
          <w:bCs/>
          <w:sz w:val="28"/>
          <w:szCs w:val="28"/>
        </w:rPr>
        <w:t xml:space="preserve"> Omission miscue:</w:t>
      </w:r>
      <w:r w:rsidRPr="000D1E3B">
        <w:rPr>
          <w:rFonts w:asciiTheme="minorBidi" w:hAnsiTheme="minorBidi"/>
          <w:sz w:val="28"/>
          <w:szCs w:val="28"/>
        </w:rPr>
        <w:t xml:space="preserve"> omission miscue is when a reader does not read words that are in the text.</w:t>
      </w:r>
    </w:p>
    <w:p w:rsidR="003B7EA6" w:rsidRDefault="003B7EA6" w:rsidP="003B7EA6">
      <w:pPr>
        <w:bidi w:val="0"/>
        <w:rPr>
          <w:rFonts w:asciiTheme="minorBidi" w:hAnsiTheme="minorBidi"/>
          <w:sz w:val="28"/>
          <w:szCs w:val="28"/>
        </w:rPr>
      </w:pPr>
      <w:r w:rsidRPr="003B7EA6">
        <w:rPr>
          <w:rFonts w:asciiTheme="minorBidi" w:hAnsiTheme="minorBidi"/>
          <w:sz w:val="28"/>
          <w:szCs w:val="28"/>
        </w:rPr>
        <w:t>“</w:t>
      </w:r>
      <w:r w:rsidRPr="003B7EA6">
        <w:rPr>
          <w:rFonts w:asciiTheme="minorBidi" w:hAnsiTheme="minorBidi"/>
          <w:b/>
          <w:bCs/>
          <w:sz w:val="28"/>
          <w:szCs w:val="28"/>
        </w:rPr>
        <w:t>My mum hasn’t got any jobs for us</w:t>
      </w:r>
      <w:r w:rsidRPr="003B7EA6">
        <w:rPr>
          <w:rFonts w:asciiTheme="minorBidi" w:hAnsiTheme="minorBidi"/>
          <w:sz w:val="28"/>
          <w:szCs w:val="28"/>
        </w:rPr>
        <w:t xml:space="preserve">”. The verb </w:t>
      </w:r>
      <w:r w:rsidRPr="003B7EA6">
        <w:rPr>
          <w:rFonts w:asciiTheme="minorBidi" w:hAnsiTheme="minorBidi"/>
          <w:b/>
          <w:bCs/>
          <w:sz w:val="28"/>
          <w:szCs w:val="28"/>
        </w:rPr>
        <w:t>‘got’</w:t>
      </w:r>
      <w:r w:rsidRPr="003B7EA6">
        <w:rPr>
          <w:rFonts w:asciiTheme="minorBidi" w:hAnsiTheme="minorBidi"/>
          <w:sz w:val="28"/>
          <w:szCs w:val="28"/>
        </w:rPr>
        <w:t xml:space="preserve"> is omitted. Omission led to an incorrect sentence.</w:t>
      </w:r>
    </w:p>
    <w:p w:rsidR="003B7EA6" w:rsidRDefault="003B7EA6" w:rsidP="003B7EA6">
      <w:pPr>
        <w:bidi w:val="0"/>
        <w:rPr>
          <w:rFonts w:asciiTheme="minorBidi" w:hAnsiTheme="minorBidi"/>
          <w:sz w:val="28"/>
          <w:szCs w:val="28"/>
        </w:rPr>
      </w:pPr>
    </w:p>
    <w:p w:rsidR="003B7EA6" w:rsidRPr="003B7EA6" w:rsidRDefault="003B7EA6" w:rsidP="003B7EA6">
      <w:pPr>
        <w:bidi w:val="0"/>
        <w:rPr>
          <w:rFonts w:asciiTheme="minorBidi" w:hAnsiTheme="minorBidi"/>
          <w:sz w:val="28"/>
          <w:szCs w:val="28"/>
        </w:rPr>
      </w:pPr>
      <w:r w:rsidRPr="003B7EA6">
        <w:rPr>
          <w:rFonts w:asciiTheme="minorBidi" w:hAnsiTheme="minorBidi"/>
          <w:sz w:val="28"/>
          <w:szCs w:val="28"/>
        </w:rPr>
        <w:lastRenderedPageBreak/>
        <w:t>“</w:t>
      </w:r>
      <w:r w:rsidRPr="003B7EA6">
        <w:rPr>
          <w:rFonts w:asciiTheme="minorBidi" w:hAnsiTheme="minorBidi"/>
          <w:b/>
          <w:bCs/>
          <w:sz w:val="28"/>
          <w:szCs w:val="28"/>
        </w:rPr>
        <w:t>Then you could have a really good</w:t>
      </w:r>
      <w:r w:rsidRPr="003B7EA6">
        <w:rPr>
          <w:rFonts w:asciiTheme="minorBidi" w:hAnsiTheme="minorBidi"/>
          <w:sz w:val="28"/>
          <w:szCs w:val="28"/>
        </w:rPr>
        <w:t xml:space="preserve">…”. The word </w:t>
      </w:r>
      <w:r w:rsidRPr="003B7EA6">
        <w:rPr>
          <w:rFonts w:asciiTheme="minorBidi" w:hAnsiTheme="minorBidi"/>
          <w:b/>
          <w:bCs/>
          <w:sz w:val="28"/>
          <w:szCs w:val="28"/>
        </w:rPr>
        <w:t>‘really’</w:t>
      </w:r>
      <w:r w:rsidRPr="003B7EA6">
        <w:rPr>
          <w:rFonts w:asciiTheme="minorBidi" w:hAnsiTheme="minorBidi"/>
          <w:sz w:val="28"/>
          <w:szCs w:val="28"/>
        </w:rPr>
        <w:t xml:space="preserve"> is omitted in the phrase. Both omission in the sentences and phrase do not affect the meaning syntactically. The causes of word omission are when reading is done too quickly (</w:t>
      </w:r>
      <w:r w:rsidRPr="003B7EA6">
        <w:rPr>
          <w:rFonts w:asciiTheme="minorBidi" w:hAnsiTheme="minorBidi"/>
          <w:sz w:val="18"/>
          <w:szCs w:val="18"/>
        </w:rPr>
        <w:t>Goodman, 1973)</w:t>
      </w:r>
      <w:r w:rsidRPr="003B7EA6">
        <w:rPr>
          <w:rFonts w:asciiTheme="minorBidi" w:hAnsiTheme="minorBidi"/>
          <w:sz w:val="28"/>
          <w:szCs w:val="28"/>
        </w:rPr>
        <w:t xml:space="preserve">. However, </w:t>
      </w:r>
      <w:r w:rsidRPr="003B7EA6">
        <w:rPr>
          <w:rFonts w:asciiTheme="minorBidi" w:hAnsiTheme="minorBidi"/>
          <w:sz w:val="18"/>
          <w:szCs w:val="18"/>
        </w:rPr>
        <w:t>Goodman (1973) as cited in Wixson (1979)</w:t>
      </w:r>
      <w:r w:rsidRPr="003B7EA6">
        <w:rPr>
          <w:rFonts w:asciiTheme="minorBidi" w:hAnsiTheme="minorBidi"/>
          <w:sz w:val="28"/>
          <w:szCs w:val="28"/>
        </w:rPr>
        <w:t xml:space="preserve"> pointed out that as readers become more proficient they tend to omit known words that are unnecessary for understanding rather than unknown words</w:t>
      </w:r>
    </w:p>
    <w:p w:rsidR="000D1E3B" w:rsidRDefault="000D1E3B" w:rsidP="000D1E3B">
      <w:pPr>
        <w:bidi w:val="0"/>
        <w:rPr>
          <w:rFonts w:asciiTheme="minorBidi" w:hAnsiTheme="minorBidi"/>
          <w:sz w:val="28"/>
          <w:szCs w:val="28"/>
        </w:rPr>
      </w:pPr>
      <w:r w:rsidRPr="000D1E3B">
        <w:rPr>
          <w:rFonts w:asciiTheme="minorBidi" w:hAnsiTheme="minorBidi"/>
          <w:sz w:val="28"/>
          <w:szCs w:val="28"/>
        </w:rPr>
        <w:t xml:space="preserve"> d) </w:t>
      </w:r>
      <w:r w:rsidRPr="004A0798">
        <w:rPr>
          <w:rFonts w:asciiTheme="minorBidi" w:hAnsiTheme="minorBidi"/>
          <w:b/>
          <w:bCs/>
          <w:sz w:val="28"/>
          <w:szCs w:val="28"/>
        </w:rPr>
        <w:t xml:space="preserve">Correction miscue: </w:t>
      </w:r>
      <w:r w:rsidRPr="000D1E3B">
        <w:rPr>
          <w:rFonts w:asciiTheme="minorBidi" w:hAnsiTheme="minorBidi"/>
          <w:sz w:val="28"/>
          <w:szCs w:val="28"/>
        </w:rPr>
        <w:t xml:space="preserve">correcting and replacing words to their original form in the text is known as correction miscue. </w:t>
      </w:r>
    </w:p>
    <w:p w:rsidR="000D1E3B" w:rsidRDefault="000D1E3B" w:rsidP="000D1E3B">
      <w:pPr>
        <w:bidi w:val="0"/>
        <w:rPr>
          <w:rFonts w:asciiTheme="minorBidi" w:hAnsiTheme="minorBidi"/>
          <w:sz w:val="28"/>
          <w:szCs w:val="28"/>
        </w:rPr>
      </w:pPr>
      <w:r w:rsidRPr="000D1E3B">
        <w:rPr>
          <w:rFonts w:asciiTheme="minorBidi" w:hAnsiTheme="minorBidi"/>
          <w:sz w:val="28"/>
          <w:szCs w:val="28"/>
        </w:rPr>
        <w:t xml:space="preserve">e) </w:t>
      </w:r>
      <w:r w:rsidRPr="004A0798">
        <w:rPr>
          <w:rFonts w:asciiTheme="minorBidi" w:hAnsiTheme="minorBidi"/>
          <w:b/>
          <w:bCs/>
          <w:sz w:val="28"/>
          <w:szCs w:val="28"/>
        </w:rPr>
        <w:t>Repetition miscue:</w:t>
      </w:r>
      <w:r w:rsidRPr="000D1E3B">
        <w:rPr>
          <w:rFonts w:asciiTheme="minorBidi" w:hAnsiTheme="minorBidi"/>
          <w:sz w:val="28"/>
          <w:szCs w:val="28"/>
        </w:rPr>
        <w:t xml:space="preserve"> readers reread the words or phrases in the text. </w:t>
      </w:r>
    </w:p>
    <w:p w:rsidR="003B7EA6" w:rsidRPr="003B7EA6" w:rsidRDefault="003B7EA6" w:rsidP="003B7EA6">
      <w:pPr>
        <w:bidi w:val="0"/>
        <w:rPr>
          <w:rFonts w:asciiTheme="minorBidi" w:hAnsiTheme="minorBidi"/>
          <w:sz w:val="28"/>
          <w:szCs w:val="28"/>
        </w:rPr>
      </w:pPr>
      <w:r w:rsidRPr="003B7EA6">
        <w:rPr>
          <w:rFonts w:asciiTheme="minorBidi" w:hAnsiTheme="minorBidi"/>
          <w:sz w:val="28"/>
          <w:szCs w:val="28"/>
        </w:rPr>
        <w:t>According to Wixson (1979), repetition takes place when the reader is confirming the meaning of the word or struggling with it. Readers repeat words when they are uncertain of the words and want to make sense of the passage. As such, these miscues are coded as the participant’s strength</w:t>
      </w:r>
      <w:r>
        <w:rPr>
          <w:rFonts w:asciiTheme="minorBidi" w:hAnsiTheme="minorBidi"/>
          <w:sz w:val="28"/>
          <w:szCs w:val="28"/>
        </w:rPr>
        <w:t>.</w:t>
      </w:r>
    </w:p>
    <w:p w:rsidR="00554516" w:rsidRDefault="000D1E3B" w:rsidP="000D1E3B">
      <w:pPr>
        <w:bidi w:val="0"/>
        <w:rPr>
          <w:rFonts w:asciiTheme="minorBidi" w:hAnsiTheme="minorBidi"/>
          <w:sz w:val="28"/>
          <w:szCs w:val="28"/>
        </w:rPr>
      </w:pPr>
      <w:r w:rsidRPr="000D1E3B">
        <w:rPr>
          <w:rFonts w:asciiTheme="minorBidi" w:hAnsiTheme="minorBidi"/>
          <w:sz w:val="28"/>
          <w:szCs w:val="28"/>
        </w:rPr>
        <w:t xml:space="preserve">f) </w:t>
      </w:r>
      <w:r w:rsidRPr="004A0798">
        <w:rPr>
          <w:rFonts w:asciiTheme="minorBidi" w:hAnsiTheme="minorBidi"/>
          <w:b/>
          <w:bCs/>
          <w:sz w:val="28"/>
          <w:szCs w:val="28"/>
        </w:rPr>
        <w:t xml:space="preserve">Hesitation miscue: </w:t>
      </w:r>
      <w:r w:rsidRPr="000D1E3B">
        <w:rPr>
          <w:rFonts w:asciiTheme="minorBidi" w:hAnsiTheme="minorBidi"/>
          <w:sz w:val="28"/>
          <w:szCs w:val="28"/>
        </w:rPr>
        <w:t xml:space="preserve">while reading some readers pause in front of words in the text. </w:t>
      </w:r>
    </w:p>
    <w:p w:rsidR="003B7EA6" w:rsidRDefault="003B7EA6" w:rsidP="003B7EA6">
      <w:pPr>
        <w:bidi w:val="0"/>
        <w:rPr>
          <w:rFonts w:asciiTheme="minorBidi" w:hAnsiTheme="minorBidi"/>
          <w:b/>
          <w:bCs/>
          <w:sz w:val="28"/>
          <w:szCs w:val="28"/>
        </w:rPr>
      </w:pPr>
      <w:r w:rsidRPr="003B7EA6">
        <w:rPr>
          <w:rFonts w:asciiTheme="minorBidi" w:hAnsiTheme="minorBidi"/>
          <w:b/>
          <w:bCs/>
          <w:sz w:val="28"/>
          <w:szCs w:val="28"/>
        </w:rPr>
        <w:t>“My mum / hasn’t got any jobs for us,”</w:t>
      </w:r>
    </w:p>
    <w:p w:rsidR="003B7EA6" w:rsidRPr="003B7EA6" w:rsidRDefault="003B7EA6" w:rsidP="003B7EA6">
      <w:pPr>
        <w:bidi w:val="0"/>
        <w:rPr>
          <w:rFonts w:asciiTheme="minorBidi" w:hAnsiTheme="minorBidi"/>
          <w:b/>
          <w:bCs/>
          <w:sz w:val="28"/>
          <w:szCs w:val="28"/>
        </w:rPr>
      </w:pPr>
      <w:r w:rsidRPr="003B7EA6">
        <w:rPr>
          <w:rFonts w:asciiTheme="minorBidi" w:hAnsiTheme="minorBidi"/>
          <w:sz w:val="28"/>
          <w:szCs w:val="28"/>
        </w:rPr>
        <w:t xml:space="preserve">The reason for hesitation is believed that the readers are trying to decode the word that follows the pause </w:t>
      </w:r>
      <w:r w:rsidRPr="003B7EA6">
        <w:rPr>
          <w:rFonts w:asciiTheme="minorBidi" w:hAnsiTheme="minorBidi"/>
          <w:sz w:val="18"/>
          <w:szCs w:val="18"/>
        </w:rPr>
        <w:t>(Huszti, 2008).</w:t>
      </w:r>
      <w:r w:rsidRPr="003B7EA6">
        <w:rPr>
          <w:rFonts w:asciiTheme="minorBidi" w:hAnsiTheme="minorBidi"/>
          <w:sz w:val="28"/>
          <w:szCs w:val="28"/>
        </w:rPr>
        <w:t xml:space="preserve"> This strategy used exhibits the participants’ strengths</w:t>
      </w:r>
      <w:r>
        <w:t>.</w:t>
      </w:r>
    </w:p>
    <w:p w:rsidR="00554516" w:rsidRDefault="000D1E3B" w:rsidP="00554516">
      <w:pPr>
        <w:bidi w:val="0"/>
        <w:rPr>
          <w:rFonts w:asciiTheme="minorBidi" w:hAnsiTheme="minorBidi"/>
          <w:sz w:val="28"/>
          <w:szCs w:val="28"/>
        </w:rPr>
      </w:pPr>
      <w:r w:rsidRPr="000D1E3B">
        <w:rPr>
          <w:rFonts w:asciiTheme="minorBidi" w:hAnsiTheme="minorBidi"/>
          <w:sz w:val="28"/>
          <w:szCs w:val="28"/>
        </w:rPr>
        <w:t xml:space="preserve">Among the miscues, substitution miscue provides more information about the reader compared to other miscues </w:t>
      </w:r>
      <w:r w:rsidRPr="00554516">
        <w:rPr>
          <w:rFonts w:asciiTheme="minorBidi" w:hAnsiTheme="minorBidi"/>
          <w:sz w:val="18"/>
          <w:szCs w:val="18"/>
        </w:rPr>
        <w:t>(Davenport, 2002; Goodman et al., 2005)</w:t>
      </w:r>
      <w:r w:rsidRPr="000D1E3B">
        <w:rPr>
          <w:rFonts w:asciiTheme="minorBidi" w:hAnsiTheme="minorBidi"/>
          <w:sz w:val="28"/>
          <w:szCs w:val="28"/>
        </w:rPr>
        <w:t>.</w:t>
      </w:r>
    </w:p>
    <w:p w:rsidR="00554516" w:rsidRDefault="000D1E3B" w:rsidP="00554516">
      <w:pPr>
        <w:bidi w:val="0"/>
        <w:rPr>
          <w:rFonts w:asciiTheme="minorBidi" w:hAnsiTheme="minorBidi"/>
          <w:sz w:val="28"/>
          <w:szCs w:val="28"/>
        </w:rPr>
      </w:pPr>
      <w:r w:rsidRPr="004A0798">
        <w:rPr>
          <w:rFonts w:asciiTheme="minorBidi" w:hAnsiTheme="minorBidi"/>
          <w:b/>
          <w:bCs/>
          <w:sz w:val="28"/>
          <w:szCs w:val="28"/>
        </w:rPr>
        <w:t xml:space="preserve">A substitution miscue </w:t>
      </w:r>
      <w:r w:rsidRPr="000D1E3B">
        <w:rPr>
          <w:rFonts w:asciiTheme="minorBidi" w:hAnsiTheme="minorBidi"/>
          <w:sz w:val="28"/>
          <w:szCs w:val="28"/>
        </w:rPr>
        <w:t xml:space="preserve">is based on three aspects </w:t>
      </w:r>
      <w:r w:rsidRPr="00554516">
        <w:rPr>
          <w:rFonts w:asciiTheme="minorBidi" w:hAnsiTheme="minorBidi"/>
          <w:sz w:val="18"/>
          <w:szCs w:val="18"/>
        </w:rPr>
        <w:t>(Goodman et al., 2005)</w:t>
      </w:r>
      <w:r w:rsidRPr="000D1E3B">
        <w:rPr>
          <w:rFonts w:asciiTheme="minorBidi" w:hAnsiTheme="minorBidi"/>
          <w:sz w:val="28"/>
          <w:szCs w:val="28"/>
        </w:rPr>
        <w:t xml:space="preserve">: </w:t>
      </w:r>
    </w:p>
    <w:p w:rsidR="00554516" w:rsidRDefault="000D1E3B" w:rsidP="00554516">
      <w:pPr>
        <w:bidi w:val="0"/>
        <w:rPr>
          <w:rFonts w:asciiTheme="minorBidi" w:hAnsiTheme="minorBidi"/>
          <w:sz w:val="28"/>
          <w:szCs w:val="28"/>
        </w:rPr>
      </w:pPr>
      <w:r w:rsidRPr="000D1E3B">
        <w:rPr>
          <w:rFonts w:asciiTheme="minorBidi" w:hAnsiTheme="minorBidi"/>
          <w:sz w:val="28"/>
          <w:szCs w:val="28"/>
        </w:rPr>
        <w:t>a) Do the substituted words look like (the) text words? (grapho-phonically acceptable)</w:t>
      </w:r>
      <w:r w:rsidR="00554516">
        <w:rPr>
          <w:rFonts w:asciiTheme="minorBidi" w:hAnsiTheme="minorBidi"/>
          <w:sz w:val="28"/>
          <w:szCs w:val="28"/>
        </w:rPr>
        <w:t>.</w:t>
      </w:r>
      <w:r w:rsidRPr="000D1E3B">
        <w:rPr>
          <w:rFonts w:asciiTheme="minorBidi" w:hAnsiTheme="minorBidi"/>
          <w:sz w:val="28"/>
          <w:szCs w:val="28"/>
        </w:rPr>
        <w:t xml:space="preserve"> </w:t>
      </w:r>
    </w:p>
    <w:p w:rsidR="00554516" w:rsidRDefault="000D1E3B" w:rsidP="00554516">
      <w:pPr>
        <w:bidi w:val="0"/>
        <w:rPr>
          <w:rFonts w:asciiTheme="minorBidi" w:hAnsiTheme="minorBidi"/>
          <w:sz w:val="28"/>
          <w:szCs w:val="28"/>
        </w:rPr>
      </w:pPr>
      <w:r w:rsidRPr="000D1E3B">
        <w:rPr>
          <w:rFonts w:asciiTheme="minorBidi" w:hAnsiTheme="minorBidi"/>
          <w:sz w:val="28"/>
          <w:szCs w:val="28"/>
        </w:rPr>
        <w:t>b) Do the substituted words fit grammatically into the sentence? (syntactically acceptable)</w:t>
      </w:r>
      <w:r w:rsidR="00554516">
        <w:rPr>
          <w:rFonts w:asciiTheme="minorBidi" w:hAnsiTheme="minorBidi"/>
          <w:sz w:val="28"/>
          <w:szCs w:val="28"/>
        </w:rPr>
        <w:t>.</w:t>
      </w:r>
    </w:p>
    <w:p w:rsidR="000D1E3B" w:rsidRDefault="000D1E3B" w:rsidP="00554516">
      <w:pPr>
        <w:bidi w:val="0"/>
        <w:rPr>
          <w:rFonts w:asciiTheme="minorBidi" w:hAnsiTheme="minorBidi"/>
          <w:sz w:val="28"/>
          <w:szCs w:val="28"/>
        </w:rPr>
      </w:pPr>
      <w:r w:rsidRPr="000D1E3B">
        <w:rPr>
          <w:rFonts w:asciiTheme="minorBidi" w:hAnsiTheme="minorBidi"/>
          <w:sz w:val="28"/>
          <w:szCs w:val="28"/>
        </w:rPr>
        <w:t xml:space="preserve"> c) Do the substituted words make sense within the whole passage? (semantically</w:t>
      </w:r>
      <w:r w:rsidR="00554516">
        <w:rPr>
          <w:rFonts w:asciiTheme="minorBidi" w:hAnsiTheme="minorBidi"/>
          <w:sz w:val="28"/>
          <w:szCs w:val="28"/>
        </w:rPr>
        <w:t xml:space="preserve"> acceptable)  </w:t>
      </w:r>
    </w:p>
    <w:p w:rsidR="00BF122C" w:rsidRDefault="00BF122C" w:rsidP="00BF122C">
      <w:pPr>
        <w:bidi w:val="0"/>
        <w:rPr>
          <w:rFonts w:asciiTheme="minorBidi" w:hAnsiTheme="minorBidi"/>
          <w:sz w:val="28"/>
          <w:szCs w:val="28"/>
        </w:rPr>
      </w:pPr>
    </w:p>
    <w:p w:rsidR="00BF122C" w:rsidRPr="000D1E3B" w:rsidRDefault="00BF122C" w:rsidP="00BF122C">
      <w:pPr>
        <w:bidi w:val="0"/>
        <w:rPr>
          <w:rFonts w:asciiTheme="minorBidi" w:hAnsiTheme="minorBidi"/>
          <w:sz w:val="28"/>
          <w:szCs w:val="28"/>
        </w:rPr>
      </w:pPr>
    </w:p>
    <w:sectPr w:rsidR="00BF122C" w:rsidRPr="000D1E3B" w:rsidSect="000F721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37" w:rsidRDefault="000D5F37" w:rsidP="004A0798">
      <w:pPr>
        <w:spacing w:after="0" w:line="240" w:lineRule="auto"/>
      </w:pPr>
      <w:r>
        <w:separator/>
      </w:r>
    </w:p>
  </w:endnote>
  <w:endnote w:type="continuationSeparator" w:id="0">
    <w:p w:rsidR="000D5F37" w:rsidRDefault="000D5F37" w:rsidP="004A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8" w:rsidRDefault="004A0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8" w:rsidRDefault="004A0798" w:rsidP="004A0798">
    <w:pPr>
      <w:pStyle w:val="Footer"/>
      <w:bidi w:val="0"/>
      <w:jc w:val="center"/>
    </w:pPr>
    <w:bookmarkStart w:id="0" w:name="_GoBack"/>
    <w:bookmarkEnd w:id="0"/>
    <w:r>
      <w:t>Naomi Nahmias,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8" w:rsidRDefault="004A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37" w:rsidRDefault="000D5F37" w:rsidP="004A0798">
      <w:pPr>
        <w:spacing w:after="0" w:line="240" w:lineRule="auto"/>
      </w:pPr>
      <w:r>
        <w:separator/>
      </w:r>
    </w:p>
  </w:footnote>
  <w:footnote w:type="continuationSeparator" w:id="0">
    <w:p w:rsidR="000D5F37" w:rsidRDefault="000D5F37" w:rsidP="004A0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8" w:rsidRDefault="004A0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8" w:rsidRDefault="004A0798" w:rsidP="004A0798">
    <w:pPr>
      <w:pStyle w:val="Header"/>
      <w:bidi w:val="0"/>
      <w:jc w:val="right"/>
    </w:pPr>
    <w:r>
      <w:t xml:space="preserve">by Naomi Nahmias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8" w:rsidRDefault="004A0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4D"/>
    <w:rsid w:val="00020736"/>
    <w:rsid w:val="000D1E3B"/>
    <w:rsid w:val="000D5F37"/>
    <w:rsid w:val="000F721C"/>
    <w:rsid w:val="00326314"/>
    <w:rsid w:val="003B7EA6"/>
    <w:rsid w:val="004A0798"/>
    <w:rsid w:val="00554516"/>
    <w:rsid w:val="00AB73ED"/>
    <w:rsid w:val="00BF122C"/>
    <w:rsid w:val="00E000AD"/>
    <w:rsid w:val="00E00903"/>
    <w:rsid w:val="00F71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7124D"/>
  </w:style>
  <w:style w:type="character" w:customStyle="1" w:styleId="kx21rb">
    <w:name w:val="kx21rb"/>
    <w:basedOn w:val="DefaultParagraphFont"/>
    <w:rsid w:val="00F7124D"/>
  </w:style>
  <w:style w:type="paragraph" w:styleId="ListParagraph">
    <w:name w:val="List Paragraph"/>
    <w:basedOn w:val="Normal"/>
    <w:uiPriority w:val="34"/>
    <w:qFormat/>
    <w:rsid w:val="00554516"/>
    <w:pPr>
      <w:ind w:left="720"/>
      <w:contextualSpacing/>
    </w:pPr>
  </w:style>
  <w:style w:type="paragraph" w:styleId="BalloonText">
    <w:name w:val="Balloon Text"/>
    <w:basedOn w:val="Normal"/>
    <w:link w:val="BalloonTextChar"/>
    <w:uiPriority w:val="99"/>
    <w:semiHidden/>
    <w:unhideWhenUsed/>
    <w:rsid w:val="0002073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20736"/>
    <w:rPr>
      <w:rFonts w:ascii="Tahoma" w:hAnsi="Tahoma" w:cs="Tahoma"/>
      <w:sz w:val="18"/>
      <w:szCs w:val="18"/>
    </w:rPr>
  </w:style>
  <w:style w:type="paragraph" w:styleId="Header">
    <w:name w:val="header"/>
    <w:basedOn w:val="Normal"/>
    <w:link w:val="HeaderChar"/>
    <w:uiPriority w:val="99"/>
    <w:unhideWhenUsed/>
    <w:rsid w:val="004A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98"/>
  </w:style>
  <w:style w:type="paragraph" w:styleId="Footer">
    <w:name w:val="footer"/>
    <w:basedOn w:val="Normal"/>
    <w:link w:val="FooterChar"/>
    <w:uiPriority w:val="99"/>
    <w:unhideWhenUsed/>
    <w:rsid w:val="004A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7124D"/>
  </w:style>
  <w:style w:type="character" w:customStyle="1" w:styleId="kx21rb">
    <w:name w:val="kx21rb"/>
    <w:basedOn w:val="DefaultParagraphFont"/>
    <w:rsid w:val="00F7124D"/>
  </w:style>
  <w:style w:type="paragraph" w:styleId="ListParagraph">
    <w:name w:val="List Paragraph"/>
    <w:basedOn w:val="Normal"/>
    <w:uiPriority w:val="34"/>
    <w:qFormat/>
    <w:rsid w:val="00554516"/>
    <w:pPr>
      <w:ind w:left="720"/>
      <w:contextualSpacing/>
    </w:pPr>
  </w:style>
  <w:style w:type="paragraph" w:styleId="BalloonText">
    <w:name w:val="Balloon Text"/>
    <w:basedOn w:val="Normal"/>
    <w:link w:val="BalloonTextChar"/>
    <w:uiPriority w:val="99"/>
    <w:semiHidden/>
    <w:unhideWhenUsed/>
    <w:rsid w:val="0002073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20736"/>
    <w:rPr>
      <w:rFonts w:ascii="Tahoma" w:hAnsi="Tahoma" w:cs="Tahoma"/>
      <w:sz w:val="18"/>
      <w:szCs w:val="18"/>
    </w:rPr>
  </w:style>
  <w:style w:type="paragraph" w:styleId="Header">
    <w:name w:val="header"/>
    <w:basedOn w:val="Normal"/>
    <w:link w:val="HeaderChar"/>
    <w:uiPriority w:val="99"/>
    <w:unhideWhenUsed/>
    <w:rsid w:val="004A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98"/>
  </w:style>
  <w:style w:type="paragraph" w:styleId="Footer">
    <w:name w:val="footer"/>
    <w:basedOn w:val="Normal"/>
    <w:link w:val="FooterChar"/>
    <w:uiPriority w:val="99"/>
    <w:unhideWhenUsed/>
    <w:rsid w:val="004A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71222">
      <w:bodyDiv w:val="1"/>
      <w:marLeft w:val="0"/>
      <w:marRight w:val="0"/>
      <w:marTop w:val="0"/>
      <w:marBottom w:val="0"/>
      <w:divBdr>
        <w:top w:val="none" w:sz="0" w:space="0" w:color="auto"/>
        <w:left w:val="none" w:sz="0" w:space="0" w:color="auto"/>
        <w:bottom w:val="none" w:sz="0" w:space="0" w:color="auto"/>
        <w:right w:val="none" w:sz="0" w:space="0" w:color="auto"/>
      </w:divBdr>
      <w:divsChild>
        <w:div w:id="28168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750</Words>
  <Characters>4280</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JDC in Israel</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FernL</cp:lastModifiedBy>
  <cp:revision>3</cp:revision>
  <cp:lastPrinted>2020-02-10T15:18:00Z</cp:lastPrinted>
  <dcterms:created xsi:type="dcterms:W3CDTF">2020-11-01T12:18:00Z</dcterms:created>
  <dcterms:modified xsi:type="dcterms:W3CDTF">2020-11-01T12:26:00Z</dcterms:modified>
</cp:coreProperties>
</file>